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0C" w:rsidRDefault="00752DC8" w:rsidP="00A4530C">
      <w:pPr>
        <w:pStyle w:val="Bezodstpw"/>
        <w:jc w:val="center"/>
        <w:rPr>
          <w:b/>
          <w:sz w:val="72"/>
          <w:szCs w:val="72"/>
        </w:rPr>
      </w:pPr>
      <w:r w:rsidRPr="00752DC8">
        <w:rPr>
          <w:b/>
          <w:sz w:val="72"/>
          <w:szCs w:val="72"/>
        </w:rPr>
        <w:t>Pomiary szkoły przy użyciu dalmierza</w:t>
      </w:r>
    </w:p>
    <w:p w:rsidR="00FD3EEC" w:rsidRPr="00FD3EEC" w:rsidRDefault="00FD3EEC" w:rsidP="00A4530C">
      <w:pPr>
        <w:pStyle w:val="Bezodstpw"/>
        <w:jc w:val="center"/>
        <w:rPr>
          <w:b/>
          <w:sz w:val="52"/>
          <w:szCs w:val="52"/>
        </w:rPr>
      </w:pPr>
    </w:p>
    <w:p w:rsidR="00752DC8" w:rsidRPr="00A4530C" w:rsidRDefault="00A4530C" w:rsidP="00A4530C">
      <w:pPr>
        <w:pStyle w:val="Bezodstpw"/>
        <w:rPr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752DC8" w:rsidRPr="00752DC8">
        <w:rPr>
          <w:rFonts w:ascii="Times New Roman" w:hAnsi="Times New Roman" w:cs="Times New Roman"/>
          <w:sz w:val="40"/>
          <w:szCs w:val="40"/>
        </w:rPr>
        <w:t>.Klasa przyrodnicza - 49,6m</w:t>
      </w:r>
      <w:r w:rsidR="00752DC8" w:rsidRPr="00752DC8"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A4530C" w:rsidRDefault="00A4530C" w:rsidP="00A4530C">
      <w:pPr>
        <w:spacing w:after="0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752DC8" w:rsidRPr="00752DC8">
        <w:rPr>
          <w:rFonts w:ascii="Times New Roman" w:hAnsi="Times New Roman" w:cs="Times New Roman"/>
          <w:b/>
          <w:sz w:val="40"/>
          <w:szCs w:val="40"/>
        </w:rPr>
        <w:t>.</w:t>
      </w:r>
      <w:r w:rsidR="00752DC8" w:rsidRPr="00752DC8">
        <w:rPr>
          <w:rFonts w:ascii="Times New Roman" w:hAnsi="Times New Roman" w:cs="Times New Roman"/>
          <w:sz w:val="40"/>
          <w:szCs w:val="40"/>
        </w:rPr>
        <w:t>Klasa II edukacja wczesnoszkolna - 32,7m</w:t>
      </w:r>
      <w:r w:rsidR="00752DC8" w:rsidRPr="00752DC8"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A4530C" w:rsidRDefault="00752DC8" w:rsidP="00A4530C">
      <w:pPr>
        <w:spacing w:after="0"/>
        <w:rPr>
          <w:rFonts w:ascii="Times New Roman" w:hAnsi="Times New Roman" w:cs="Times New Roman"/>
          <w:sz w:val="40"/>
          <w:szCs w:val="40"/>
          <w:vertAlign w:val="superscript"/>
        </w:rPr>
      </w:pPr>
      <w:r w:rsidRPr="00752DC8">
        <w:rPr>
          <w:rFonts w:ascii="Times New Roman" w:hAnsi="Times New Roman" w:cs="Times New Roman"/>
          <w:sz w:val="40"/>
          <w:szCs w:val="40"/>
        </w:rPr>
        <w:t>3.Klasa informatyczno-matematyczna - 50,9m</w:t>
      </w:r>
      <w:r w:rsidR="00A4530C"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752DC8" w:rsidRPr="00A4530C" w:rsidRDefault="00752DC8" w:rsidP="00A4530C">
      <w:pPr>
        <w:spacing w:after="0"/>
        <w:rPr>
          <w:rFonts w:ascii="Times New Roman" w:hAnsi="Times New Roman" w:cs="Times New Roman"/>
          <w:sz w:val="40"/>
          <w:szCs w:val="40"/>
          <w:vertAlign w:val="superscript"/>
        </w:rPr>
      </w:pPr>
      <w:r w:rsidRPr="00752DC8">
        <w:rPr>
          <w:rFonts w:ascii="Times New Roman" w:hAnsi="Times New Roman" w:cs="Times New Roman"/>
          <w:sz w:val="40"/>
          <w:szCs w:val="40"/>
        </w:rPr>
        <w:t>4.Klasa polonistyczna - 48,9m</w:t>
      </w:r>
      <w:r w:rsidRPr="00752DC8"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752DC8" w:rsidRPr="00A4530C" w:rsidRDefault="00752DC8" w:rsidP="00A4530C">
      <w:pPr>
        <w:spacing w:after="0"/>
        <w:rPr>
          <w:rFonts w:ascii="Times New Roman" w:hAnsi="Times New Roman" w:cs="Times New Roman"/>
          <w:sz w:val="40"/>
          <w:szCs w:val="40"/>
          <w:vertAlign w:val="superscript"/>
        </w:rPr>
      </w:pPr>
      <w:r w:rsidRPr="00752DC8">
        <w:rPr>
          <w:rFonts w:ascii="Times New Roman" w:hAnsi="Times New Roman" w:cs="Times New Roman"/>
          <w:sz w:val="40"/>
          <w:szCs w:val="40"/>
        </w:rPr>
        <w:t xml:space="preserve">5.Klasa </w:t>
      </w:r>
      <w:r>
        <w:rPr>
          <w:rFonts w:ascii="Times New Roman" w:hAnsi="Times New Roman" w:cs="Times New Roman"/>
          <w:sz w:val="40"/>
          <w:szCs w:val="40"/>
        </w:rPr>
        <w:t>I edukacja wczesnoszkolna – 32,6m</w:t>
      </w:r>
      <w:r w:rsidR="00A4530C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6.Wymiary hollu – długość – 32,9m</w:t>
      </w:r>
    </w:p>
    <w:p w:rsidR="00752DC8" w:rsidRDefault="00752DC8" w:rsidP="00A4530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szerokość -5.7m</w:t>
      </w:r>
    </w:p>
    <w:p w:rsidR="00752DC8" w:rsidRDefault="00752DC8" w:rsidP="00A4530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       wysokość – 2,8m</w:t>
      </w:r>
    </w:p>
    <w:p w:rsidR="00A4530C" w:rsidRDefault="00752DC8" w:rsidP="00A4530C">
      <w:pPr>
        <w:spacing w:after="0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7.Biblioteka – 16,5m</w:t>
      </w:r>
      <w:r w:rsidR="00A4530C"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752DC8" w:rsidRPr="00A4530C" w:rsidRDefault="00752DC8" w:rsidP="00A4530C">
      <w:pPr>
        <w:spacing w:after="0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8.Klasa III edukacja wczesnoszkolna – 22,9m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A4530C" w:rsidRDefault="00752DC8" w:rsidP="00A4530C">
      <w:pPr>
        <w:spacing w:after="0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9.Klasa „0” – 33.4m</w:t>
      </w:r>
      <w:r w:rsidR="00A4530C"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752DC8" w:rsidRPr="00A4530C" w:rsidRDefault="00A4530C" w:rsidP="00A4530C">
      <w:pPr>
        <w:spacing w:after="0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752DC8">
        <w:rPr>
          <w:rFonts w:ascii="Times New Roman" w:hAnsi="Times New Roman" w:cs="Times New Roman"/>
          <w:sz w:val="40"/>
          <w:szCs w:val="40"/>
        </w:rPr>
        <w:t>0. Świetlica szkolna – 31,8m</w:t>
      </w:r>
      <w:r w:rsidR="00752DC8"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752DC8" w:rsidRPr="00752DC8" w:rsidRDefault="00752DC8" w:rsidP="00A4530C">
      <w:pPr>
        <w:spacing w:after="0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11.Sala gimnastyczna – 82,8m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sectPr w:rsidR="00752DC8" w:rsidRPr="0075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752DC8"/>
    <w:rsid w:val="00752DC8"/>
    <w:rsid w:val="00A4530C"/>
    <w:rsid w:val="00FD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5064-C810-42AB-80F6-27F3D07E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2010-02-02T12:06:00Z</dcterms:created>
  <dcterms:modified xsi:type="dcterms:W3CDTF">2010-02-02T12:06:00Z</dcterms:modified>
</cp:coreProperties>
</file>